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77" w:rsidRDefault="00175277" w:rsidP="001752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8A8">
        <w:rPr>
          <w:rFonts w:ascii="Times New Roman" w:hAnsi="Times New Roman" w:cs="Times New Roman"/>
          <w:sz w:val="24"/>
          <w:szCs w:val="24"/>
        </w:rPr>
        <w:t xml:space="preserve">Łebień, </w:t>
      </w:r>
      <w:r>
        <w:rPr>
          <w:rFonts w:ascii="Times New Roman" w:hAnsi="Times New Roman" w:cs="Times New Roman"/>
          <w:sz w:val="24"/>
          <w:szCs w:val="24"/>
        </w:rPr>
        <w:t>2020-12-21</w:t>
      </w:r>
    </w:p>
    <w:p w:rsidR="00175277" w:rsidRDefault="00175277" w:rsidP="001752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ZSŁ.271.03.2020</w:t>
      </w:r>
      <w:bookmarkStart w:id="0" w:name="_GoBack"/>
      <w:bookmarkEnd w:id="0"/>
    </w:p>
    <w:p w:rsidR="00175277" w:rsidRPr="00586864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277" w:rsidRPr="00586864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64">
        <w:rPr>
          <w:rFonts w:ascii="Times New Roman" w:hAnsi="Times New Roman" w:cs="Times New Roman"/>
          <w:sz w:val="24"/>
          <w:szCs w:val="24"/>
        </w:rPr>
        <w:t>Dotyczy: postępowania o udzielenie zamówienia publicznego w trybie przetargu nieograniczonego dla zadania pod nazwą: ,,Dostawa ole</w:t>
      </w:r>
      <w:r>
        <w:rPr>
          <w:rFonts w:ascii="Times New Roman" w:hAnsi="Times New Roman" w:cs="Times New Roman"/>
          <w:sz w:val="24"/>
          <w:szCs w:val="24"/>
        </w:rPr>
        <w:t>ju opałowego lekkiego w ilości 4</w:t>
      </w:r>
      <w:r w:rsidRPr="00586864">
        <w:rPr>
          <w:rFonts w:ascii="Times New Roman" w:hAnsi="Times New Roman" w:cs="Times New Roman"/>
          <w:sz w:val="24"/>
          <w:szCs w:val="24"/>
        </w:rPr>
        <w:t xml:space="preserve">5 000 litrów do kotłowni Zespołu Szkół im. Jana Pawła II </w:t>
      </w:r>
      <w:r>
        <w:rPr>
          <w:rFonts w:ascii="Times New Roman" w:hAnsi="Times New Roman" w:cs="Times New Roman"/>
          <w:sz w:val="24"/>
          <w:szCs w:val="24"/>
        </w:rPr>
        <w:t>w Łebieniu w 2021</w:t>
      </w:r>
      <w:r w:rsidRPr="00586864">
        <w:rPr>
          <w:rFonts w:ascii="Times New Roman" w:hAnsi="Times New Roman" w:cs="Times New Roman"/>
          <w:sz w:val="24"/>
          <w:szCs w:val="24"/>
        </w:rPr>
        <w:t xml:space="preserve"> roku”</w:t>
      </w:r>
    </w:p>
    <w:p w:rsidR="00175277" w:rsidRPr="00790D30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75277" w:rsidRPr="002A38A8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A8"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:rsidR="00175277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A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WYNIKU POSTĘPOWANIA</w:t>
      </w:r>
    </w:p>
    <w:p w:rsidR="00175277" w:rsidRPr="00790D30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175277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Pr="000579EE">
        <w:rPr>
          <w:rFonts w:ascii="Times New Roman" w:hAnsi="Times New Roman" w:cs="Times New Roman"/>
          <w:sz w:val="24"/>
          <w:szCs w:val="24"/>
        </w:rPr>
        <w:t xml:space="preserve"> Szkół im. Jana Pawła II w Łebieniu na podstawie art.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057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 w:rsidRPr="000579EE">
        <w:rPr>
          <w:rFonts w:ascii="Times New Roman" w:hAnsi="Times New Roman" w:cs="Times New Roman"/>
          <w:sz w:val="24"/>
          <w:szCs w:val="24"/>
        </w:rPr>
        <w:t>ustawy z dnia 29 stycznia 2004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79EE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>
        <w:rPr>
          <w:rFonts w:ascii="Times New Roman" w:hAnsi="Times New Roman" w:cs="Times New Roman"/>
          <w:sz w:val="24"/>
          <w:szCs w:val="24"/>
        </w:rPr>
        <w:t>o:</w:t>
      </w:r>
    </w:p>
    <w:p w:rsidR="00175277" w:rsidRPr="00D312AC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75277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AC1">
        <w:rPr>
          <w:rFonts w:ascii="Times New Roman" w:hAnsi="Times New Roman" w:cs="Times New Roman"/>
          <w:b/>
          <w:sz w:val="24"/>
          <w:szCs w:val="24"/>
        </w:rPr>
        <w:t>wyborze</w:t>
      </w:r>
      <w:r>
        <w:rPr>
          <w:rFonts w:ascii="Times New Roman" w:hAnsi="Times New Roman" w:cs="Times New Roman"/>
          <w:sz w:val="24"/>
          <w:szCs w:val="24"/>
        </w:rPr>
        <w:t xml:space="preserve"> najkorzystniejszej oferty Wykonawcy:</w:t>
      </w:r>
    </w:p>
    <w:p w:rsidR="00175277" w:rsidRPr="00D312AC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75277" w:rsidRPr="00473193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93">
        <w:rPr>
          <w:rFonts w:ascii="Times New Roman" w:hAnsi="Times New Roman" w:cs="Times New Roman"/>
          <w:b/>
          <w:sz w:val="24"/>
          <w:szCs w:val="24"/>
        </w:rPr>
        <w:t>Przedsiębiorstwo Handlowo- Usługowo-Produkcyjne „Rolmasz” Sp. z o.o.</w:t>
      </w:r>
    </w:p>
    <w:p w:rsidR="00175277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93">
        <w:rPr>
          <w:rFonts w:ascii="Times New Roman" w:hAnsi="Times New Roman" w:cs="Times New Roman"/>
          <w:b/>
          <w:sz w:val="24"/>
          <w:szCs w:val="24"/>
        </w:rPr>
        <w:t>ul. Grunwaldzka 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73193">
        <w:rPr>
          <w:rFonts w:ascii="Times New Roman" w:hAnsi="Times New Roman" w:cs="Times New Roman"/>
          <w:b/>
          <w:sz w:val="24"/>
          <w:szCs w:val="24"/>
        </w:rPr>
        <w:t>76-200 Słupsk</w:t>
      </w:r>
    </w:p>
    <w:p w:rsidR="00175277" w:rsidRPr="003F7281" w:rsidRDefault="00175277" w:rsidP="00175277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75277" w:rsidRDefault="00175277" w:rsidP="001752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 spełnia wszystkie wymagane kryteria i nie podlega odrzuceniu.</w:t>
      </w:r>
    </w:p>
    <w:p w:rsidR="00175277" w:rsidRDefault="00175277" w:rsidP="001752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zastosował następujące kryteria oceny ofert:</w:t>
      </w:r>
    </w:p>
    <w:p w:rsidR="00175277" w:rsidRPr="007559C9" w:rsidRDefault="00175277" w:rsidP="0017527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9C9">
        <w:rPr>
          <w:rFonts w:ascii="Times New Roman" w:hAnsi="Times New Roman"/>
          <w:sz w:val="24"/>
          <w:szCs w:val="24"/>
        </w:rPr>
        <w:t xml:space="preserve">cena brutto </w:t>
      </w:r>
      <w:r>
        <w:rPr>
          <w:rFonts w:ascii="Times New Roman" w:hAnsi="Times New Roman"/>
          <w:sz w:val="24"/>
          <w:szCs w:val="24"/>
        </w:rPr>
        <w:t>-</w:t>
      </w:r>
      <w:r w:rsidRPr="007559C9">
        <w:rPr>
          <w:rFonts w:ascii="Times New Roman" w:hAnsi="Times New Roman"/>
          <w:sz w:val="24"/>
          <w:szCs w:val="24"/>
        </w:rPr>
        <w:t xml:space="preserve"> 60 pkt</w:t>
      </w:r>
    </w:p>
    <w:p w:rsidR="00175277" w:rsidRPr="007559C9" w:rsidRDefault="00175277" w:rsidP="0017527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9C9">
        <w:rPr>
          <w:rFonts w:ascii="Times New Roman" w:hAnsi="Times New Roman"/>
          <w:sz w:val="24"/>
          <w:szCs w:val="24"/>
        </w:rPr>
        <w:t>termin dostawy jednorazowej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9C9">
        <w:rPr>
          <w:rFonts w:ascii="Times New Roman" w:hAnsi="Times New Roman"/>
          <w:sz w:val="24"/>
          <w:szCs w:val="24"/>
        </w:rPr>
        <w:t>20 pkt</w:t>
      </w:r>
    </w:p>
    <w:p w:rsidR="00175277" w:rsidRDefault="00175277" w:rsidP="0017527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9C9">
        <w:rPr>
          <w:rFonts w:ascii="Times New Roman" w:hAnsi="Times New Roman"/>
          <w:sz w:val="24"/>
          <w:szCs w:val="24"/>
        </w:rPr>
        <w:t>długość terminu płatności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9C9">
        <w:rPr>
          <w:rFonts w:ascii="Times New Roman" w:hAnsi="Times New Roman"/>
          <w:sz w:val="24"/>
          <w:szCs w:val="24"/>
        </w:rPr>
        <w:t>20 pkt</w:t>
      </w:r>
    </w:p>
    <w:p w:rsidR="00175277" w:rsidRPr="00473193" w:rsidRDefault="00175277" w:rsidP="001752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5277" w:rsidRDefault="00175277" w:rsidP="001752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Zbiorcze zestawienie złożonych ofert:</w:t>
      </w:r>
    </w:p>
    <w:tbl>
      <w:tblPr>
        <w:tblStyle w:val="Tabela-Siatka"/>
        <w:tblW w:w="10521" w:type="dxa"/>
        <w:jc w:val="center"/>
        <w:tblLook w:val="04A0" w:firstRow="1" w:lastRow="0" w:firstColumn="1" w:lastColumn="0" w:noHBand="0" w:noVBand="1"/>
      </w:tblPr>
      <w:tblGrid>
        <w:gridCol w:w="778"/>
        <w:gridCol w:w="4179"/>
        <w:gridCol w:w="1417"/>
        <w:gridCol w:w="1559"/>
        <w:gridCol w:w="1418"/>
        <w:gridCol w:w="1170"/>
      </w:tblGrid>
      <w:tr w:rsidR="00175277" w:rsidRPr="00C74920" w:rsidTr="00175277">
        <w:trPr>
          <w:trHeight w:val="1356"/>
          <w:jc w:val="center"/>
        </w:trPr>
        <w:tc>
          <w:tcPr>
            <w:tcW w:w="778" w:type="dxa"/>
            <w:vAlign w:val="center"/>
          </w:tcPr>
          <w:p w:rsidR="00175277" w:rsidRPr="00C74920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920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4179" w:type="dxa"/>
            <w:vAlign w:val="center"/>
          </w:tcPr>
          <w:p w:rsidR="00175277" w:rsidRPr="00C74920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1417" w:type="dxa"/>
            <w:vAlign w:val="center"/>
          </w:tcPr>
          <w:p w:rsidR="00175277" w:rsidRPr="006F704A" w:rsidRDefault="00175277" w:rsidP="00851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Punktacja w  kryterium cena brutto</w:t>
            </w:r>
          </w:p>
          <w:p w:rsidR="00175277" w:rsidRPr="006F704A" w:rsidRDefault="00175277" w:rsidP="00851D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175277" w:rsidRPr="006F704A" w:rsidRDefault="00175277" w:rsidP="00851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Punktacja w kryterium termin dostawy jednorazowej</w:t>
            </w:r>
          </w:p>
        </w:tc>
        <w:tc>
          <w:tcPr>
            <w:tcW w:w="1418" w:type="dxa"/>
            <w:vAlign w:val="center"/>
          </w:tcPr>
          <w:p w:rsidR="00175277" w:rsidRDefault="00175277" w:rsidP="00851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Punktacja</w:t>
            </w:r>
            <w:r w:rsidRPr="006F704A">
              <w:rPr>
                <w:rFonts w:ascii="Times New Roman" w:hAnsi="Times New Roman" w:cs="Times New Roman"/>
                <w:b/>
              </w:rPr>
              <w:t xml:space="preserve"> w kryterium </w:t>
            </w:r>
            <w:r>
              <w:rPr>
                <w:rFonts w:ascii="Times New Roman" w:hAnsi="Times New Roman" w:cs="Times New Roman"/>
                <w:b/>
              </w:rPr>
              <w:t xml:space="preserve">długość </w:t>
            </w:r>
            <w:r w:rsidRPr="006F704A">
              <w:rPr>
                <w:rFonts w:ascii="Times New Roman" w:hAnsi="Times New Roman" w:cs="Times New Roman"/>
                <w:b/>
              </w:rPr>
              <w:t>termin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6F704A">
              <w:rPr>
                <w:rFonts w:ascii="Times New Roman" w:hAnsi="Times New Roman" w:cs="Times New Roman"/>
                <w:b/>
              </w:rPr>
              <w:t xml:space="preserve"> płatności</w:t>
            </w:r>
          </w:p>
          <w:p w:rsidR="00175277" w:rsidRPr="006F704A" w:rsidRDefault="00175277" w:rsidP="00851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Align w:val="center"/>
          </w:tcPr>
          <w:p w:rsidR="00175277" w:rsidRDefault="00175277" w:rsidP="00851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punktacja</w:t>
            </w:r>
          </w:p>
        </w:tc>
      </w:tr>
      <w:tr w:rsidR="00175277" w:rsidRPr="00C74920" w:rsidTr="00175277">
        <w:trPr>
          <w:trHeight w:val="737"/>
          <w:jc w:val="center"/>
        </w:trPr>
        <w:tc>
          <w:tcPr>
            <w:tcW w:w="778" w:type="dxa"/>
            <w:vAlign w:val="center"/>
          </w:tcPr>
          <w:p w:rsidR="00175277" w:rsidRPr="00354E1B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4E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9" w:type="dxa"/>
          </w:tcPr>
          <w:p w:rsidR="00175277" w:rsidRDefault="00175277" w:rsidP="0017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„OKTAN Brzeski, Grzenkowicz” Sp. z.o.o. </w:t>
            </w:r>
          </w:p>
          <w:p w:rsidR="00175277" w:rsidRDefault="00175277" w:rsidP="0017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Bohaterów Westerplatte 7 </w:t>
            </w:r>
          </w:p>
          <w:p w:rsidR="00175277" w:rsidRPr="00C22B7D" w:rsidRDefault="00175277" w:rsidP="0017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1417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59,39 pkt</w:t>
            </w:r>
          </w:p>
        </w:tc>
        <w:tc>
          <w:tcPr>
            <w:tcW w:w="1559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pkt </w:t>
            </w:r>
          </w:p>
        </w:tc>
        <w:tc>
          <w:tcPr>
            <w:tcW w:w="1418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170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99,39 pkt</w:t>
            </w:r>
          </w:p>
        </w:tc>
      </w:tr>
      <w:tr w:rsidR="00175277" w:rsidTr="00175277">
        <w:trPr>
          <w:jc w:val="center"/>
        </w:trPr>
        <w:tc>
          <w:tcPr>
            <w:tcW w:w="778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</w:tcPr>
          <w:p w:rsidR="00175277" w:rsidRDefault="00175277" w:rsidP="001752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Przedsiębiorstwo Wielobranżowe „Ce Pe N” </w:t>
            </w:r>
          </w:p>
          <w:p w:rsidR="00175277" w:rsidRDefault="00175277" w:rsidP="001752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Sp. z o. o. </w:t>
            </w:r>
          </w:p>
          <w:p w:rsidR="00175277" w:rsidRDefault="00175277" w:rsidP="001752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C22B7D">
              <w:rPr>
                <w:rFonts w:ascii="Times New Roman" w:hAnsi="Times New Roman" w:cs="Times New Roman"/>
              </w:rPr>
              <w:t xml:space="preserve">zczecińska 113 </w:t>
            </w:r>
          </w:p>
          <w:p w:rsidR="00175277" w:rsidRPr="00C22B7D" w:rsidRDefault="00175277" w:rsidP="001752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1417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58,46 pkt</w:t>
            </w:r>
          </w:p>
        </w:tc>
        <w:tc>
          <w:tcPr>
            <w:tcW w:w="1559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418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170" w:type="dxa"/>
            <w:vAlign w:val="center"/>
          </w:tcPr>
          <w:p w:rsidR="00175277" w:rsidRDefault="00175277" w:rsidP="00851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98,46 pkt</w:t>
            </w:r>
          </w:p>
        </w:tc>
      </w:tr>
    </w:tbl>
    <w:p w:rsidR="00175277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Jednocześnie Zamawiający informuje, że na podstawie art. 94 ust. 2 ustawy Prawo zamówień publicznych Zamawiający może zawrzeć umowę w sprawie zamówienia </w:t>
      </w:r>
      <w:r>
        <w:rPr>
          <w:rFonts w:ascii="Times New Roman" w:hAnsi="Times New Roman" w:cs="Times New Roman"/>
          <w:sz w:val="24"/>
          <w:szCs w:val="24"/>
        </w:rPr>
        <w:t>publicznego po upływie terminów</w:t>
      </w:r>
      <w:r>
        <w:rPr>
          <w:rFonts w:ascii="Times New Roman" w:hAnsi="Times New Roman" w:cs="Times New Roman"/>
          <w:sz w:val="24"/>
          <w:szCs w:val="24"/>
        </w:rPr>
        <w:t>, o których mowa w art. 94 ust. 1.</w:t>
      </w:r>
    </w:p>
    <w:p w:rsidR="00175277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277" w:rsidRDefault="00175277" w:rsidP="00175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277" w:rsidRDefault="00175277" w:rsidP="001752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p w:rsidR="00175277" w:rsidRPr="009063C4" w:rsidRDefault="00175277" w:rsidP="001752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Krzysztof Wojtysiak</w:t>
      </w:r>
    </w:p>
    <w:p w:rsidR="005220DF" w:rsidRDefault="005220DF"/>
    <w:sectPr w:rsidR="005220DF" w:rsidSect="0023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14425"/>
    <w:multiLevelType w:val="hybridMultilevel"/>
    <w:tmpl w:val="F7367A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77"/>
    <w:rsid w:val="00175277"/>
    <w:rsid w:val="005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30417-6FBD-42FB-BE32-141FCAAC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2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5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Rynkiewicz</dc:creator>
  <cp:keywords/>
  <dc:description/>
  <cp:lastModifiedBy>Malwina Rynkiewicz</cp:lastModifiedBy>
  <cp:revision>1</cp:revision>
  <dcterms:created xsi:type="dcterms:W3CDTF">2020-12-21T11:25:00Z</dcterms:created>
  <dcterms:modified xsi:type="dcterms:W3CDTF">2020-12-21T11:36:00Z</dcterms:modified>
</cp:coreProperties>
</file>